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47" w:rsidRPr="007D6E0E" w:rsidRDefault="00C17847" w:rsidP="007D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6E0E">
        <w:rPr>
          <w:rFonts w:ascii="Times New Roman" w:hAnsi="Times New Roman" w:cs="Times New Roman"/>
          <w:b/>
          <w:sz w:val="28"/>
          <w:szCs w:val="28"/>
        </w:rPr>
        <w:t>Об объявлении конкурса</w:t>
      </w:r>
    </w:p>
    <w:p w:rsidR="00C17847" w:rsidRPr="007D6E0E" w:rsidRDefault="00C17847" w:rsidP="007D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t>для замещения вакантной должности государственной гражданской службы Управления Роскомнадзора по Брянской области</w:t>
      </w:r>
    </w:p>
    <w:p w:rsidR="007D6E0E" w:rsidRDefault="007D6E0E" w:rsidP="007D6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E0E">
        <w:rPr>
          <w:rFonts w:ascii="Times New Roman" w:hAnsi="Times New Roman" w:cs="Times New Roman"/>
          <w:bCs/>
          <w:sz w:val="28"/>
          <w:szCs w:val="28"/>
        </w:rPr>
        <w:t>Управление Роскомнадзора по Брянской области (далее – Управление) объявляет о начале приема документов на конкурс для замещения вакантной должности государственной гражданской службы</w:t>
      </w: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t>Категории «специалисты» старшей группы должностей</w:t>
      </w:r>
    </w:p>
    <w:p w:rsidR="00C17847" w:rsidRPr="007D6E0E" w:rsidRDefault="00C17847" w:rsidP="007D6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Специалист - эксперт о</w:t>
      </w:r>
      <w:r w:rsidRPr="007D6E0E">
        <w:rPr>
          <w:rFonts w:ascii="Times New Roman" w:hAnsi="Times New Roman" w:cs="Times New Roman"/>
          <w:bCs/>
          <w:sz w:val="28"/>
          <w:szCs w:val="28"/>
        </w:rPr>
        <w:t>тдела контроля и</w:t>
      </w:r>
      <w:r w:rsidRPr="007D6E0E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</w:t>
      </w:r>
      <w:r w:rsidRPr="007D6E0E">
        <w:rPr>
          <w:rFonts w:ascii="Times New Roman" w:hAnsi="Times New Roman" w:cs="Times New Roman"/>
          <w:bCs/>
          <w:sz w:val="28"/>
          <w:szCs w:val="28"/>
        </w:rPr>
        <w:t>.</w:t>
      </w:r>
      <w:r w:rsidRPr="007D6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0E" w:rsidRDefault="007D6E0E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Для замещения указанной вакантной должности категории «специалисты» старшей группы должностей государственной гражданской службы граждане Российской Федерации должны иметь высшее образование не ниже уровня специалитета либо бакалавриата (без предъявления требований к стажу работы)</w:t>
      </w:r>
      <w:r w:rsidRPr="007D6E0E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Граждане, претендующие на замещение данной должности государственной гражданской службы, должны знать следующие законы и другие нормативные правовые акты: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Федеральный закон от 27.12.1991 №2124-1–ФЗ «О средствах массовой информации»;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Федеральный закон от 04.05.2011 №99-ФЗ «О лицензировании отдельных видов деятельности»;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Федеральный закон от 29.12.1994 №77-ФЗ «Об обязательном экземпляре документов»;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№149-ФЗ «Об информации, информационных технологиях и о защите информации»; </w:t>
      </w:r>
    </w:p>
    <w:p w:rsidR="00C17847" w:rsidRPr="007D6E0E" w:rsidRDefault="00C17847" w:rsidP="007D6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lastRenderedPageBreak/>
        <w:t>Кодекс Российской Федерации об административных правонарушениях;</w:t>
      </w:r>
    </w:p>
    <w:p w:rsidR="00C17847" w:rsidRPr="007D6E0E" w:rsidRDefault="00C17847" w:rsidP="007D6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03.02.2012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лицами».</w:t>
      </w:r>
    </w:p>
    <w:p w:rsidR="007D6E0E" w:rsidRDefault="007D6E0E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t>Для замещения любой должности государственной гражданской службы необходимо знать следующие законы и другие нормативные правовые акты: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Федеральный закон от 27.05.2003 № 58-ФЗ «О системе государственной службы Российской Федерации»;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Федеральный закон от 27.07. 2004 № 79-ФЗ «О государственной гражданской службе Российской Федерации»;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19.05.2008 № 815 «О мерах по противодействию коррупции».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7D6E0E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D6E0E">
        <w:rPr>
          <w:rFonts w:ascii="Times New Roman" w:hAnsi="Times New Roman" w:cs="Times New Roman"/>
          <w:sz w:val="28"/>
          <w:szCs w:val="28"/>
        </w:rPr>
        <w:t>. № 79-ФЗ «О государственной гражданской службе Российской Федерации».</w:t>
      </w: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lastRenderedPageBreak/>
        <w:t>Ежемесячное денежное содержание федерального государственного гражданского служащего состоит из: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- оклада за классный чин;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государственной гражданской службе;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государственной гражданской службы;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- ежемесячного денежного поощрения.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предоставляется ежегодный </w:t>
      </w:r>
      <w:r w:rsidRPr="007D6E0E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Pr="007D6E0E">
        <w:rPr>
          <w:rFonts w:ascii="Times New Roman" w:hAnsi="Times New Roman" w:cs="Times New Roman"/>
          <w:sz w:val="28"/>
          <w:szCs w:val="28"/>
        </w:rPr>
        <w:t xml:space="preserve">оплачиваемый отпуск продолжительностью 30 календарных дней и дополнительный </w:t>
      </w:r>
      <w:r w:rsidRPr="007D6E0E">
        <w:rPr>
          <w:rFonts w:ascii="Times New Roman" w:hAnsi="Times New Roman" w:cs="Times New Roman"/>
          <w:color w:val="000000"/>
          <w:sz w:val="28"/>
          <w:szCs w:val="28"/>
        </w:rPr>
        <w:t>оплачиваемый</w:t>
      </w:r>
      <w:r w:rsidRPr="007D6E0E">
        <w:rPr>
          <w:rFonts w:ascii="Times New Roman" w:hAnsi="Times New Roman" w:cs="Times New Roman"/>
          <w:sz w:val="28"/>
          <w:szCs w:val="28"/>
        </w:rPr>
        <w:t xml:space="preserve"> отпуск </w:t>
      </w:r>
      <w:r w:rsidRPr="007D6E0E">
        <w:rPr>
          <w:rFonts w:ascii="Times New Roman" w:hAnsi="Times New Roman" w:cs="Times New Roman"/>
          <w:color w:val="000000"/>
          <w:sz w:val="28"/>
          <w:szCs w:val="28"/>
        </w:rPr>
        <w:t>за выслугу лет и ненормированный рабочий день.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При предоставлении очередного оплачиваемого отпуска государственному гражданскому служащему один раз в год производится единовременная выплата в размере двух окладов денежного содержания и материальная помощь в размере оклада денежного содержания.</w:t>
      </w:r>
    </w:p>
    <w:p w:rsidR="00C17847" w:rsidRPr="007D6E0E" w:rsidRDefault="00C17847" w:rsidP="007D6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Денежное содержание государственного гражданского служащего, замещающего должность специалиста - эксперта отдела контроля и надзора в сфере массовых коммуникаций в </w:t>
      </w:r>
      <w:r w:rsidRPr="007D6E0E">
        <w:rPr>
          <w:rFonts w:ascii="Times New Roman" w:hAnsi="Times New Roman" w:cs="Times New Roman"/>
          <w:bCs/>
          <w:sz w:val="28"/>
          <w:szCs w:val="28"/>
        </w:rPr>
        <w:t xml:space="preserve">Управлении  </w:t>
      </w:r>
      <w:r w:rsidRPr="007D6E0E">
        <w:rPr>
          <w:rFonts w:ascii="Times New Roman" w:hAnsi="Times New Roman" w:cs="Times New Roman"/>
          <w:sz w:val="28"/>
          <w:szCs w:val="28"/>
        </w:rPr>
        <w:t>- от 11 тыс. рублей.</w:t>
      </w:r>
    </w:p>
    <w:p w:rsidR="007D6E0E" w:rsidRDefault="007D6E0E" w:rsidP="007D6E0E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D6E0E">
        <w:rPr>
          <w:rFonts w:ascii="Times New Roman" w:hAnsi="Times New Roman" w:cs="Times New Roman"/>
          <w:b/>
          <w:spacing w:val="-8"/>
          <w:sz w:val="28"/>
          <w:szCs w:val="28"/>
        </w:rPr>
        <w:t>Должностные обязанности вакантной должности гражданской службы</w:t>
      </w:r>
    </w:p>
    <w:p w:rsidR="00C17847" w:rsidRPr="007D6E0E" w:rsidRDefault="00C17847" w:rsidP="007D6E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bCs/>
          <w:spacing w:val="-1"/>
          <w:sz w:val="28"/>
          <w:szCs w:val="28"/>
        </w:rPr>
        <w:t>1. С</w:t>
      </w:r>
      <w:r w:rsidRPr="007D6E0E">
        <w:rPr>
          <w:rFonts w:ascii="Times New Roman" w:hAnsi="Times New Roman" w:cs="Times New Roman"/>
          <w:sz w:val="28"/>
          <w:szCs w:val="28"/>
        </w:rPr>
        <w:t xml:space="preserve">пециалист - эксперт отдела контроля и надзора в сфере массовых коммуникаций </w:t>
      </w:r>
      <w:r w:rsidRPr="007D6E0E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7D6E0E">
        <w:rPr>
          <w:rFonts w:ascii="Times New Roman" w:hAnsi="Times New Roman" w:cs="Times New Roman"/>
          <w:sz w:val="28"/>
          <w:szCs w:val="28"/>
        </w:rPr>
        <w:t>еспечивает исполнение следующих</w:t>
      </w:r>
      <w:r w:rsidRPr="007D6E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6E0E">
        <w:rPr>
          <w:rFonts w:ascii="Times New Roman" w:hAnsi="Times New Roman" w:cs="Times New Roman"/>
          <w:sz w:val="28"/>
          <w:szCs w:val="28"/>
        </w:rPr>
        <w:t xml:space="preserve">обязанностей: </w:t>
      </w:r>
    </w:p>
    <w:p w:rsidR="00C17847" w:rsidRPr="007D6E0E" w:rsidRDefault="00C17847" w:rsidP="007D6E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1.1 Осуществление государственного контроля (надзора) за деятельностью СМИ и лицензиатов вещателей, проведение мероприятий по контролю и надзору за соблюдением законодательства Российской Федерации в сфере СМИ.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1.2Осуществление регистрации СМИ, ведение реестра СМИ, зарегистрированных Управлением, ведение регистрационных дел.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lastRenderedPageBreak/>
        <w:t>1.3 Проведение консультаций по вопросам регистрационно-разрешительной работы в сфере СМИ и подготовка информационно-аналитических материалов.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1.4 Проведение разъяснительно-профилактической работы с объектами надзора, участие в установленном порядке в семинарах, конференциях и иной профилактической работе по направлению деятельности отдела.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1.5. Организация и проведение проверок, иных мероприятий по надзору и контролю за соблюдением законодательства РФ в сфере СМИ.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1.6. Подготовка и оформление результатов проверок и мероприятий: актов, докладных записок.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1.7. Выдача предписаний об устранении выявленных нарушений с указанием сроков их устранения;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1.8 Рассмотрение в соответствии с законодательством писем, заявлений, жалоб юридических и физических лиц в сфере СМИ. Принятие по ним решений и направление заявителям ответов в срок, установленный законодательством Российской Федерации.</w:t>
      </w:r>
    </w:p>
    <w:p w:rsidR="007D6E0E" w:rsidRDefault="007D6E0E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C17847" w:rsidRPr="007D6E0E" w:rsidRDefault="00C17847" w:rsidP="007D6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C17847" w:rsidRPr="007D6E0E" w:rsidRDefault="00C17847" w:rsidP="007D6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Претенденты должны соответствовать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7D6E0E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7D6E0E">
        <w:rPr>
          <w:rFonts w:ascii="Times New Roman" w:hAnsi="Times New Roman" w:cs="Times New Roman"/>
          <w:sz w:val="28"/>
          <w:szCs w:val="28"/>
        </w:rPr>
        <w:t>. № 79-ФЗ «О государственной гражданской службе Российской Федерации».</w:t>
      </w:r>
    </w:p>
    <w:p w:rsidR="007D6E0E" w:rsidRDefault="007D6E0E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t>Документы, которые необходимо представить для участия в конкурсе: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1. Личное заявление (образец заявления прилагается).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2. Собственноручно заполненная и подписанная анкета, форма которой утверждена распоряжением Правительства Российской Федерации от 26 мая 2005 г. № 667-р, с приложением двух фотографий (3 х 4).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4. Документы, подтверждающие необходимое профессиональное образование, стаж работы и квалификацию, должны быть заверены нотариально или кадровыми службами по прежним местам работы (службы):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в установленном порядке, или иные документы, подтверждающие трудовую (служебную) деятельность гражданина (</w:t>
      </w:r>
      <w:r w:rsidRPr="007D6E0E">
        <w:rPr>
          <w:rFonts w:ascii="Times New Roman" w:hAnsi="Times New Roman" w:cs="Times New Roman"/>
          <w:bCs/>
          <w:color w:val="444444"/>
          <w:sz w:val="28"/>
          <w:szCs w:val="28"/>
        </w:rPr>
        <w:t>подлинник</w:t>
      </w:r>
      <w:r w:rsidRPr="007D6E0E">
        <w:rPr>
          <w:rFonts w:ascii="Times New Roman" w:hAnsi="Times New Roman" w:cs="Times New Roman"/>
          <w:sz w:val="28"/>
          <w:szCs w:val="28"/>
        </w:rPr>
        <w:t xml:space="preserve"> документа предъявляется лично по прибытии на конкурс);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а также, по желанию гражданина, – о дополнительном профессиональном образовании, о присвоении ученой степени, ученого звания, заверенные в установленном порядке (</w:t>
      </w:r>
      <w:r w:rsidRPr="007D6E0E">
        <w:rPr>
          <w:rFonts w:ascii="Times New Roman" w:hAnsi="Times New Roman" w:cs="Times New Roman"/>
          <w:bCs/>
          <w:color w:val="444444"/>
          <w:sz w:val="28"/>
          <w:szCs w:val="28"/>
        </w:rPr>
        <w:t>подлинники</w:t>
      </w:r>
      <w:r w:rsidRPr="007D6E0E">
        <w:rPr>
          <w:rFonts w:ascii="Times New Roman" w:hAnsi="Times New Roman" w:cs="Times New Roman"/>
          <w:sz w:val="28"/>
          <w:szCs w:val="28"/>
        </w:rPr>
        <w:t xml:space="preserve"> документов предъявляются лично по прибытии на конкурс).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5. Заключение медицинского учреждения об отсутствии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справки 001-ГС/у утверждена приказом Минздравсоцразвития РФ от 14.12.2009 № 984н).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6. Копия свидетельства государственного пенсионного страхования (</w:t>
      </w:r>
      <w:r w:rsidRPr="007D6E0E">
        <w:rPr>
          <w:rFonts w:ascii="Times New Roman" w:hAnsi="Times New Roman" w:cs="Times New Roman"/>
          <w:bCs/>
          <w:sz w:val="28"/>
          <w:szCs w:val="28"/>
        </w:rPr>
        <w:t>подлинник</w:t>
      </w:r>
      <w:r w:rsidRPr="007D6E0E">
        <w:rPr>
          <w:rFonts w:ascii="Times New Roman" w:hAnsi="Times New Roman" w:cs="Times New Roman"/>
          <w:sz w:val="28"/>
          <w:szCs w:val="28"/>
        </w:rPr>
        <w:t xml:space="preserve"> документа предъявляется лично по прибытии на конкурс).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7. Копия свидетельства ИНН (</w:t>
      </w:r>
      <w:r w:rsidRPr="007D6E0E">
        <w:rPr>
          <w:rFonts w:ascii="Times New Roman" w:hAnsi="Times New Roman" w:cs="Times New Roman"/>
          <w:bCs/>
          <w:sz w:val="28"/>
          <w:szCs w:val="28"/>
        </w:rPr>
        <w:t>подлинник</w:t>
      </w:r>
      <w:r w:rsidRPr="007D6E0E">
        <w:rPr>
          <w:rFonts w:ascii="Times New Roman" w:hAnsi="Times New Roman" w:cs="Times New Roman"/>
          <w:sz w:val="28"/>
          <w:szCs w:val="28"/>
        </w:rPr>
        <w:t xml:space="preserve"> документа предъявляется лично по прибытии на конкурс).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8. Копии документов воинского учета – для военнообязанных и лиц, подлежащих призыву на военную службу (</w:t>
      </w:r>
      <w:r w:rsidRPr="007D6E0E">
        <w:rPr>
          <w:rFonts w:ascii="Times New Roman" w:hAnsi="Times New Roman" w:cs="Times New Roman"/>
          <w:bCs/>
          <w:sz w:val="28"/>
          <w:szCs w:val="28"/>
        </w:rPr>
        <w:t>подлинники</w:t>
      </w:r>
      <w:r w:rsidRPr="007D6E0E">
        <w:rPr>
          <w:rFonts w:ascii="Times New Roman" w:hAnsi="Times New Roman" w:cs="Times New Roman"/>
          <w:sz w:val="28"/>
          <w:szCs w:val="28"/>
        </w:rPr>
        <w:t xml:space="preserve"> документов предъявляются лично по прибытии на конкурс).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9. Справка о доходах, расходах, об имуществе и обязательствах имущественного характера гражданина, претендующего на замещение должности государственной службы Российской Федерации, а также справки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службы Российской Федерации (Указ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7D6E0E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D6E0E">
        <w:rPr>
          <w:rFonts w:ascii="Times New Roman" w:hAnsi="Times New Roman" w:cs="Times New Roman"/>
          <w:sz w:val="28"/>
          <w:szCs w:val="28"/>
        </w:rPr>
        <w:t>. № 559).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10.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гражданскую службу (пункт 1 части 1 </w:t>
      </w:r>
      <w:hyperlink r:id="rId4" w:history="1">
        <w:r w:rsidRPr="007D6E0E">
          <w:rPr>
            <w:rFonts w:ascii="Times New Roman" w:hAnsi="Times New Roman" w:cs="Times New Roman"/>
            <w:sz w:val="28"/>
            <w:szCs w:val="28"/>
          </w:rPr>
          <w:t>статьи 20.2</w:t>
        </w:r>
      </w:hyperlink>
      <w:r w:rsidRPr="007D6E0E">
        <w:rPr>
          <w:rFonts w:ascii="Times New Roman" w:hAnsi="Times New Roman" w:cs="Times New Roman"/>
          <w:sz w:val="28"/>
          <w:szCs w:val="28"/>
        </w:rPr>
        <w:t>. Федерального закона от 27.07. 2004 № 79-ФЗ «О государственной гражданской службе Российской Федерации»).</w:t>
      </w:r>
    </w:p>
    <w:p w:rsidR="007D6E0E" w:rsidRDefault="007D6E0E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t xml:space="preserve">Этапы проведения конкурса 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1-ый этап заключается в приёме и рассмотрение документов. Претендент лично представляет документы в отдел организационной, финансовой, правовой работы и кадров Управления для рассмотрения их конкурсной комиссией. 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Прием документов производится ежедневно с 10.00 до 13.00 и с 14.00 до 16.00.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2–ой этап конкурса заключается в тестировании и собеседовании</w:t>
      </w:r>
      <w:r w:rsidRPr="007D6E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6E0E">
        <w:rPr>
          <w:rFonts w:ascii="Times New Roman" w:hAnsi="Times New Roman" w:cs="Times New Roman"/>
          <w:sz w:val="28"/>
          <w:szCs w:val="28"/>
        </w:rPr>
        <w:t xml:space="preserve">Не позднее, чем за 15 дней до начала 2-го этапа, кандидатам, допущенным к участию в конкурсе, направляются сообщения (письма) о дате, месте и времени его проведения. 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Документы принимаются в течение 21 дня со дня опубликования данного объявления, т.е. по 1 марта 2020 года включительно. При необходимости представления документов по почте на конверте следует делать пометку «на конкурс».</w:t>
      </w:r>
    </w:p>
    <w:p w:rsidR="007D6E0E" w:rsidRDefault="007D6E0E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Управление Роскомнадзора по Брянской области</w:t>
      </w:r>
    </w:p>
    <w:p w:rsidR="00C17847" w:rsidRPr="007D6E0E" w:rsidRDefault="00C17847" w:rsidP="007D6E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Адрес: 241050, г. Брянск, К. Маркса пл., д. 9</w:t>
      </w:r>
    </w:p>
    <w:p w:rsidR="00C17847" w:rsidRPr="007D6E0E" w:rsidRDefault="00C17847" w:rsidP="007D6E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Контактные телефоны: 72-97-54 (добавочный-314), 72-97-50 (добавочный-314)</w:t>
      </w:r>
    </w:p>
    <w:p w:rsidR="00C17847" w:rsidRPr="007D6E0E" w:rsidRDefault="00C17847" w:rsidP="007D6E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7D6E0E">
        <w:rPr>
          <w:rFonts w:ascii="Times New Roman" w:hAnsi="Times New Roman" w:cs="Times New Roman"/>
          <w:sz w:val="28"/>
          <w:szCs w:val="28"/>
          <w:lang w:val="en-US"/>
        </w:rPr>
        <w:t>rsockanc</w:t>
      </w:r>
      <w:r w:rsidRPr="007D6E0E">
        <w:rPr>
          <w:rFonts w:ascii="Times New Roman" w:hAnsi="Times New Roman" w:cs="Times New Roman"/>
          <w:sz w:val="28"/>
          <w:szCs w:val="28"/>
        </w:rPr>
        <w:t>32@</w:t>
      </w:r>
      <w:r w:rsidRPr="007D6E0E">
        <w:rPr>
          <w:rFonts w:ascii="Times New Roman" w:hAnsi="Times New Roman" w:cs="Times New Roman"/>
          <w:sz w:val="28"/>
          <w:szCs w:val="28"/>
          <w:lang w:val="en-US"/>
        </w:rPr>
        <w:t>rkn</w:t>
      </w:r>
      <w:r w:rsidRPr="007D6E0E">
        <w:rPr>
          <w:rFonts w:ascii="Times New Roman" w:hAnsi="Times New Roman" w:cs="Times New Roman"/>
          <w:sz w:val="28"/>
          <w:szCs w:val="28"/>
        </w:rPr>
        <w:t>.</w:t>
      </w:r>
      <w:r w:rsidRPr="007D6E0E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D6E0E">
        <w:rPr>
          <w:rFonts w:ascii="Times New Roman" w:hAnsi="Times New Roman" w:cs="Times New Roman"/>
          <w:sz w:val="28"/>
          <w:szCs w:val="28"/>
        </w:rPr>
        <w:t>.</w:t>
      </w:r>
      <w:r w:rsidRPr="007D6E0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17847" w:rsidRPr="007D6E0E" w:rsidRDefault="00C17847" w:rsidP="007D6E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Наш сайт: </w:t>
      </w:r>
      <w:hyperlink r:id="rId5" w:history="1">
        <w:r w:rsidRPr="007D6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D6E0E">
          <w:rPr>
            <w:rStyle w:val="a3"/>
            <w:rFonts w:ascii="Times New Roman" w:hAnsi="Times New Roman" w:cs="Times New Roman"/>
            <w:sz w:val="28"/>
            <w:szCs w:val="28"/>
          </w:rPr>
          <w:t>://32.</w:t>
        </w:r>
        <w:r w:rsidRPr="007D6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rkn</w:t>
        </w:r>
        <w:r w:rsidRPr="007D6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6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D6E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6E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D6E0E" w:rsidRDefault="007D6E0E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847" w:rsidRPr="007D6E0E" w:rsidRDefault="00C17847" w:rsidP="007D6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E0E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7D6E0E">
        <w:rPr>
          <w:rFonts w:ascii="Times New Roman" w:hAnsi="Times New Roman" w:cs="Times New Roman"/>
          <w:sz w:val="28"/>
          <w:szCs w:val="28"/>
        </w:rPr>
        <w:t xml:space="preserve"> </w:t>
      </w:r>
      <w:r w:rsidRPr="007D6E0E">
        <w:rPr>
          <w:rFonts w:ascii="Times New Roman" w:hAnsi="Times New Roman" w:cs="Times New Roman"/>
          <w:b/>
          <w:sz w:val="28"/>
          <w:szCs w:val="28"/>
        </w:rPr>
        <w:t>Управления Роскомнадзора по Брянской области: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Понедельник-четверг: с 9.00 до 18.00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Пятница: с 9.00 до 16.45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>Обед: с 13.00 до 13.45</w:t>
      </w:r>
    </w:p>
    <w:p w:rsidR="00C17847" w:rsidRPr="007D6E0E" w:rsidRDefault="00C17847" w:rsidP="007D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E0E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 </w:t>
      </w:r>
    </w:p>
    <w:sectPr w:rsidR="00C17847" w:rsidRPr="007D6E0E" w:rsidSect="00BF187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6A"/>
    <w:rsid w:val="0002229E"/>
    <w:rsid w:val="00060AEA"/>
    <w:rsid w:val="000802EC"/>
    <w:rsid w:val="00091814"/>
    <w:rsid w:val="00096AFB"/>
    <w:rsid w:val="00126043"/>
    <w:rsid w:val="0013067A"/>
    <w:rsid w:val="001359C6"/>
    <w:rsid w:val="001363F2"/>
    <w:rsid w:val="00143EC4"/>
    <w:rsid w:val="001E0931"/>
    <w:rsid w:val="001E543A"/>
    <w:rsid w:val="001E5540"/>
    <w:rsid w:val="00241EB0"/>
    <w:rsid w:val="00250733"/>
    <w:rsid w:val="00256A23"/>
    <w:rsid w:val="002573D8"/>
    <w:rsid w:val="00267977"/>
    <w:rsid w:val="002822F3"/>
    <w:rsid w:val="0029178E"/>
    <w:rsid w:val="002E3352"/>
    <w:rsid w:val="00330349"/>
    <w:rsid w:val="0033675C"/>
    <w:rsid w:val="003474C1"/>
    <w:rsid w:val="00350A84"/>
    <w:rsid w:val="0038247F"/>
    <w:rsid w:val="003B063E"/>
    <w:rsid w:val="003C0B60"/>
    <w:rsid w:val="003C3D9A"/>
    <w:rsid w:val="003F1339"/>
    <w:rsid w:val="00451D95"/>
    <w:rsid w:val="00462AB6"/>
    <w:rsid w:val="004A0A9C"/>
    <w:rsid w:val="004A4A0B"/>
    <w:rsid w:val="004B7F0C"/>
    <w:rsid w:val="004C66E1"/>
    <w:rsid w:val="004F6A30"/>
    <w:rsid w:val="00524C54"/>
    <w:rsid w:val="00527C3B"/>
    <w:rsid w:val="005511DD"/>
    <w:rsid w:val="005B7D99"/>
    <w:rsid w:val="005F73B1"/>
    <w:rsid w:val="00600C3B"/>
    <w:rsid w:val="00607402"/>
    <w:rsid w:val="00616E28"/>
    <w:rsid w:val="00650C1C"/>
    <w:rsid w:val="00654F28"/>
    <w:rsid w:val="0066224B"/>
    <w:rsid w:val="0068784A"/>
    <w:rsid w:val="00691968"/>
    <w:rsid w:val="00716388"/>
    <w:rsid w:val="00716460"/>
    <w:rsid w:val="00766FF6"/>
    <w:rsid w:val="007919C8"/>
    <w:rsid w:val="007961DB"/>
    <w:rsid w:val="007A7511"/>
    <w:rsid w:val="007C2071"/>
    <w:rsid w:val="007D6E0E"/>
    <w:rsid w:val="00826E3B"/>
    <w:rsid w:val="008479D8"/>
    <w:rsid w:val="00877856"/>
    <w:rsid w:val="00882A2B"/>
    <w:rsid w:val="008C14F4"/>
    <w:rsid w:val="008F518E"/>
    <w:rsid w:val="009253AE"/>
    <w:rsid w:val="00957932"/>
    <w:rsid w:val="00957CCB"/>
    <w:rsid w:val="00965947"/>
    <w:rsid w:val="009A5CBA"/>
    <w:rsid w:val="009B6A5D"/>
    <w:rsid w:val="009D617E"/>
    <w:rsid w:val="009F52F9"/>
    <w:rsid w:val="00A04875"/>
    <w:rsid w:val="00A11E93"/>
    <w:rsid w:val="00A420F8"/>
    <w:rsid w:val="00A74A4B"/>
    <w:rsid w:val="00AA307A"/>
    <w:rsid w:val="00AA6168"/>
    <w:rsid w:val="00AB6E33"/>
    <w:rsid w:val="00AC2ECC"/>
    <w:rsid w:val="00B151D3"/>
    <w:rsid w:val="00B167F1"/>
    <w:rsid w:val="00B17887"/>
    <w:rsid w:val="00B230B2"/>
    <w:rsid w:val="00B248F8"/>
    <w:rsid w:val="00B31402"/>
    <w:rsid w:val="00B55BB3"/>
    <w:rsid w:val="00BA600C"/>
    <w:rsid w:val="00BF1879"/>
    <w:rsid w:val="00BF50F4"/>
    <w:rsid w:val="00C104FF"/>
    <w:rsid w:val="00C17847"/>
    <w:rsid w:val="00C54F24"/>
    <w:rsid w:val="00C93B6A"/>
    <w:rsid w:val="00CD2DB1"/>
    <w:rsid w:val="00CE4B70"/>
    <w:rsid w:val="00CF61E6"/>
    <w:rsid w:val="00D0399A"/>
    <w:rsid w:val="00D074C6"/>
    <w:rsid w:val="00D23F32"/>
    <w:rsid w:val="00D310B6"/>
    <w:rsid w:val="00D42FB7"/>
    <w:rsid w:val="00D42FEB"/>
    <w:rsid w:val="00D5367C"/>
    <w:rsid w:val="00D80F93"/>
    <w:rsid w:val="00E3037B"/>
    <w:rsid w:val="00E5009C"/>
    <w:rsid w:val="00E72464"/>
    <w:rsid w:val="00E93923"/>
    <w:rsid w:val="00EC56B0"/>
    <w:rsid w:val="00EF4FFB"/>
    <w:rsid w:val="00F1613F"/>
    <w:rsid w:val="00F355F3"/>
    <w:rsid w:val="00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9BD840-2E42-48B0-8CFC-43299C5E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7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2.rkn.gov.ru" TargetMode="External"/><Relationship Id="rId4" Type="http://schemas.openxmlformats.org/officeDocument/2006/relationships/hyperlink" Target="consultantplus://offline/ref=8534D0331EB3F572DD64B028383BD6CC4A94E929EF3E54695F936A84203CDA199422A571q6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zzool@mail.ru</cp:lastModifiedBy>
  <cp:revision>6</cp:revision>
  <dcterms:created xsi:type="dcterms:W3CDTF">2015-05-12T06:32:00Z</dcterms:created>
  <dcterms:modified xsi:type="dcterms:W3CDTF">2020-02-10T11:57:00Z</dcterms:modified>
</cp:coreProperties>
</file>