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C5679D" w:rsidRPr="00795E14">
        <w:rPr>
          <w:rFonts w:ascii="Times New Roman" w:hAnsi="Times New Roman"/>
          <w:b/>
          <w:sz w:val="36"/>
          <w:szCs w:val="36"/>
        </w:rPr>
        <w:t>10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25568" w:rsidRPr="00795E14">
        <w:rPr>
          <w:rFonts w:ascii="Times New Roman" w:hAnsi="Times New Roman"/>
          <w:b/>
          <w:sz w:val="36"/>
          <w:szCs w:val="36"/>
        </w:rPr>
        <w:t>7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C5679D" w:rsidRPr="00795E14">
        <w:rPr>
          <w:rFonts w:ascii="Times New Roman" w:hAnsi="Times New Roman"/>
          <w:b/>
          <w:sz w:val="36"/>
          <w:szCs w:val="36"/>
        </w:rPr>
        <w:t>11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D17A6" w:rsidRPr="00795E14">
        <w:rPr>
          <w:rFonts w:ascii="Times New Roman" w:hAnsi="Times New Roman"/>
          <w:b/>
          <w:sz w:val="36"/>
          <w:szCs w:val="36"/>
        </w:rPr>
        <w:t>7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C5679D" w:rsidRPr="00795E14">
        <w:rPr>
          <w:rFonts w:ascii="Times New Roman" w:hAnsi="Times New Roman"/>
          <w:b/>
          <w:sz w:val="28"/>
          <w:szCs w:val="28"/>
        </w:rPr>
        <w:t>55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Минкомсвязи</w:t>
      </w:r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>и Роскомнадзора</w:t>
      </w:r>
    </w:p>
    <w:p w:rsidR="00C85943" w:rsidRPr="00C85943" w:rsidRDefault="00C85943" w:rsidP="00C85943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C85943">
        <w:rPr>
          <w:rFonts w:ascii="Times New Roman" w:hAnsi="Times New Roman"/>
          <w:i/>
          <w:sz w:val="28"/>
          <w:szCs w:val="28"/>
        </w:rPr>
        <w:t xml:space="preserve">Акты размещёные на официальном сайте </w:t>
      </w:r>
      <w:hyperlink r:id="rId9" w:history="1">
        <w:r w:rsidRPr="00C85943">
          <w:rPr>
            <w:rStyle w:val="a3"/>
            <w:rFonts w:ascii="Times New Roman" w:hAnsi="Times New Roman"/>
            <w:i/>
            <w:sz w:val="28"/>
            <w:szCs w:val="28"/>
          </w:rPr>
          <w:t>http://regulation.gov.ru/</w:t>
        </w:r>
      </w:hyperlink>
      <w:r w:rsidRPr="00C85943">
        <w:rPr>
          <w:rFonts w:ascii="Times New Roman" w:hAnsi="Times New Roman"/>
          <w:i/>
          <w:sz w:val="28"/>
          <w:szCs w:val="28"/>
        </w:rPr>
        <w:t xml:space="preserve"> в целях прохождения общественного обсуждения и независимой антикоррупционной экспертизы</w:t>
      </w:r>
    </w:p>
    <w:p w:rsidR="00E06837" w:rsidRPr="00795E14" w:rsidRDefault="00E06837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 w:rsidRPr="00795E14">
        <w:rPr>
          <w:rFonts w:ascii="Times New Roman" w:hAnsi="Times New Roman"/>
          <w:i/>
          <w:sz w:val="28"/>
          <w:szCs w:val="28"/>
        </w:rPr>
        <w:t>деятельности</w:t>
      </w:r>
      <w:r w:rsidRPr="00795E14">
        <w:rPr>
          <w:rFonts w:ascii="Times New Roman" w:hAnsi="Times New Roman"/>
          <w:i/>
          <w:sz w:val="28"/>
          <w:szCs w:val="28"/>
        </w:rPr>
        <w:t xml:space="preserve"> Роскомнадзора</w:t>
      </w:r>
    </w:p>
    <w:p w:rsidR="006C6D47" w:rsidRDefault="006C6D47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795E14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 Октябрь</w:t>
      </w:r>
    </w:p>
    <w:p w:rsidR="006C6D47" w:rsidRDefault="005A48E0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2</w:t>
      </w:r>
      <w:r w:rsidR="00515F6D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Pr="00795E14">
        <w:rPr>
          <w:rFonts w:ascii="Times New Roman" w:hAnsi="Times New Roman"/>
          <w:b/>
          <w:sz w:val="28"/>
          <w:szCs w:val="28"/>
        </w:rPr>
        <w:t>0</w:t>
      </w:r>
      <w:r w:rsidR="00515F6D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Pr="00795E14">
        <w:rPr>
          <w:rFonts w:ascii="Times New Roman" w:hAnsi="Times New Roman"/>
          <w:b/>
          <w:sz w:val="28"/>
          <w:szCs w:val="28"/>
        </w:rPr>
        <w:t>1</w:t>
      </w:r>
      <w:r w:rsidR="00515F6D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325568" w:rsidRPr="00795E14">
        <w:rPr>
          <w:rFonts w:ascii="Times New Roman" w:hAnsi="Times New Roman"/>
          <w:b/>
          <w:sz w:val="28"/>
          <w:szCs w:val="28"/>
        </w:rPr>
        <w:t>7</w:t>
      </w: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8C37BA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Pr="00795E14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D622B1" w:rsidRPr="00795E14" w:rsidRDefault="00D622B1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B55" w:rsidRDefault="004D7B55" w:rsidP="0092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Pr="00050260" w:rsidRDefault="00050260" w:rsidP="00050260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="00441D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от 9 октября 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017 г. №</w:t>
      </w:r>
      <w:r w:rsidR="00441D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538 «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Методики измерений разности (расхождения) шкал времени на основе протоколо</w:t>
      </w:r>
      <w:r w:rsidR="00441D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NTP и РТР (МИ РШВ.01.08-2017)»</w:t>
      </w:r>
    </w:p>
    <w:p w:rsidR="00441D66" w:rsidRPr="00441D66" w:rsidRDefault="00441D66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66">
        <w:rPr>
          <w:rFonts w:ascii="Times New Roman" w:hAnsi="Times New Roman"/>
          <w:sz w:val="28"/>
          <w:szCs w:val="28"/>
          <w:lang w:eastAsia="ru-RU"/>
        </w:rPr>
        <w:t>Определены условия и порядок выполнения измерений разности (расхождения) шкал времени на основе протоколов NTP и РТР в сетях операторов связи.</w:t>
      </w:r>
    </w:p>
    <w:p w:rsidR="00441D66" w:rsidRDefault="00441D66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66">
        <w:rPr>
          <w:rFonts w:ascii="Times New Roman" w:hAnsi="Times New Roman"/>
          <w:sz w:val="28"/>
          <w:szCs w:val="28"/>
          <w:lang w:eastAsia="ru-RU"/>
        </w:rPr>
        <w:t>Установлена периодичность проверки точности измерений разности (расхождения) шкал времени в сетях операторов связи относительно национальной шкалы времени Российской Федерации UTC (SU) - не реже 1 раза в год.</w:t>
      </w:r>
    </w:p>
    <w:p w:rsidR="00B56573" w:rsidRDefault="00B56573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Pr="00DA69A7" w:rsidRDefault="00B56573" w:rsidP="00B56573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A69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A69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20 июля 2017 г. № 374 «</w:t>
      </w:r>
      <w:r w:rsidRPr="00DA69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Требований к построению телефонно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сети связи общего пользования»</w:t>
      </w: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</w:t>
      </w:r>
      <w:r w:rsidRPr="00DA69A7">
        <w:rPr>
          <w:rFonts w:ascii="Times New Roman" w:hAnsi="Times New Roman"/>
          <w:sz w:val="28"/>
          <w:szCs w:val="28"/>
          <w:lang w:eastAsia="ru-RU"/>
        </w:rPr>
        <w:t>аре</w:t>
      </w:r>
      <w:r>
        <w:rPr>
          <w:rFonts w:ascii="Times New Roman" w:hAnsi="Times New Roman"/>
          <w:sz w:val="28"/>
          <w:szCs w:val="28"/>
          <w:lang w:eastAsia="ru-RU"/>
        </w:rPr>
        <w:t>гистрирован Минюстом России 5</w:t>
      </w:r>
      <w:r w:rsidRPr="00DA69A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2017 г., 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</w:t>
      </w:r>
      <w:r w:rsidRPr="00DA69A7">
        <w:rPr>
          <w:rFonts w:ascii="Times New Roman" w:hAnsi="Times New Roman"/>
          <w:sz w:val="28"/>
          <w:szCs w:val="28"/>
          <w:lang w:eastAsia="ru-RU"/>
        </w:rPr>
        <w:t>48433)</w:t>
      </w:r>
    </w:p>
    <w:p w:rsidR="00B56573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DA69A7">
        <w:rPr>
          <w:rFonts w:ascii="Times New Roman" w:hAnsi="Times New Roman"/>
          <w:sz w:val="28"/>
          <w:szCs w:val="28"/>
          <w:lang w:eastAsia="ru-RU"/>
        </w:rPr>
        <w:t>требования к построению телефонной сети связи общего пользования.</w:t>
      </w: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>Узлы связи и точки пр</w:t>
      </w:r>
      <w:r>
        <w:rPr>
          <w:rFonts w:ascii="Times New Roman" w:hAnsi="Times New Roman"/>
          <w:sz w:val="28"/>
          <w:szCs w:val="28"/>
          <w:lang w:eastAsia="ru-RU"/>
        </w:rPr>
        <w:t xml:space="preserve">исоединения должны размещаться на территории Российской Федерации. Исключение – </w:t>
      </w:r>
      <w:r w:rsidRPr="00DA69A7">
        <w:rPr>
          <w:rFonts w:ascii="Times New Roman" w:hAnsi="Times New Roman"/>
          <w:sz w:val="28"/>
          <w:szCs w:val="28"/>
          <w:lang w:eastAsia="ru-RU"/>
        </w:rPr>
        <w:t>точки присоединения, используемые для присоединения сетей междугородной и международной телефонной связи к зарубежным сетям.</w:t>
      </w: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>Допускается построение комбинированного узла связи, средства связи которого совмещают функции коммутационного оборудования узлов различных сетей (сетей фиксированной телефонной связи, сетей подвижной радиотелефонной связи).</w:t>
      </w: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>Допускается также построение сети связи с использованием средств связи другой сети, а также совместное использование средств связи операторами связи по договорам между ними с разграничением зон ответственности.</w:t>
      </w:r>
    </w:p>
    <w:p w:rsidR="00B56573" w:rsidRPr="00795E14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>Прописаны требования к построению сетей междугородной и международной телефонной связи; фиксированной зоновой телефонной связи; подвижной радиосвязи; подвижной радиотелефонной связи; подвижной спутниковой радио</w:t>
      </w:r>
      <w:r>
        <w:rPr>
          <w:rFonts w:ascii="Times New Roman" w:hAnsi="Times New Roman"/>
          <w:sz w:val="28"/>
          <w:szCs w:val="28"/>
          <w:lang w:eastAsia="ru-RU"/>
        </w:rPr>
        <w:t>связи; местной телефонной связи.</w:t>
      </w:r>
    </w:p>
    <w:p w:rsidR="00B56573" w:rsidRPr="00795E14" w:rsidRDefault="00B56573" w:rsidP="00B5657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B56573" w:rsidRDefault="00B56573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Default="00B56573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Pr="00441D66" w:rsidRDefault="00B56573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Pr="00050260" w:rsidRDefault="00050260" w:rsidP="00050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B56573" w:rsidRDefault="00B56573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6573" w:rsidRDefault="00B56573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6573" w:rsidRPr="000C68CD" w:rsidRDefault="00B56573" w:rsidP="00B56573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3 августа 2017 г. № 152 «Об утверждении П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орядка взаимодействия оператора единой автоматизированной информационн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 системы «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Единый реестр доменных имен, указателей страниц сайтов в информационно-теле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коммуникационной сети «Интернет»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сетевых адресов, позволяющих идентифицировать сайты в информационно-теле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коммуникационной сети «Интернет»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содержащие информацию, распространение которой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Российской Федерации запрещено»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 уполномоченными органами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правоохранительными органами»</w:t>
      </w:r>
    </w:p>
    <w:p w:rsidR="00B56573" w:rsidRPr="0063459B" w:rsidRDefault="00B56573" w:rsidP="00B565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(зарегистрирован Минюстом России 19 октября 2017 г., </w:t>
      </w:r>
      <w:r w:rsidRPr="0063459B">
        <w:rPr>
          <w:rFonts w:ascii="Times New Roman" w:hAnsi="Times New Roman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 </w:t>
      </w:r>
      <w:r w:rsidRPr="000C68CD">
        <w:rPr>
          <w:rFonts w:ascii="Times New Roman" w:hAnsi="Times New Roman"/>
          <w:sz w:val="28"/>
          <w:szCs w:val="28"/>
          <w:lang w:eastAsia="ru-RU"/>
        </w:rPr>
        <w:t>48608</w:t>
      </w:r>
      <w:r w:rsidRPr="0063459B">
        <w:rPr>
          <w:rFonts w:ascii="Times New Roman" w:hAnsi="Times New Roman"/>
          <w:sz w:val="28"/>
          <w:szCs w:val="28"/>
          <w:lang w:eastAsia="ru-RU"/>
        </w:rPr>
        <w:t>)</w:t>
      </w:r>
    </w:p>
    <w:p w:rsidR="00B56573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Pr="00CD1D32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</w:t>
      </w:r>
      <w:r w:rsidRPr="00CD1D32">
        <w:rPr>
          <w:rFonts w:ascii="Times New Roman" w:hAnsi="Times New Roman"/>
          <w:sz w:val="28"/>
          <w:szCs w:val="28"/>
          <w:lang w:eastAsia="ru-RU"/>
        </w:rPr>
        <w:t>н порядок взаимодействия оператора Единого реестра с уполномоченными органами и правоохранительными органами.</w:t>
      </w:r>
    </w:p>
    <w:p w:rsidR="00B56573" w:rsidRPr="00B56573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D32">
        <w:rPr>
          <w:rFonts w:ascii="Times New Roman" w:hAnsi="Times New Roman"/>
          <w:sz w:val="28"/>
          <w:szCs w:val="28"/>
          <w:lang w:eastAsia="ru-RU"/>
        </w:rPr>
        <w:t>Вышеуказанное взаимодействие осуществляется в электронном виде в рамках системы взаимодействия с помощью организации автоматизированных рабочих мест сотрудников уполномоченных и правоохранительных органов в информационной системе, осуществляемой на основании письменного запроса руководителя (заместителя руководителя) уполномоченного или правоохранительного органа, направляемого путем почтового отправления или в электронном виде с использованием усиленной квалифицированной электронной подписи.</w:t>
      </w:r>
    </w:p>
    <w:p w:rsidR="0063459B" w:rsidRDefault="0063459B" w:rsidP="002D7BD6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273D3E" w:rsidRPr="00273D3E" w:rsidRDefault="00273D3E" w:rsidP="00273D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3D3E">
        <w:rPr>
          <w:rFonts w:ascii="Times New Roman" w:hAnsi="Times New Roman"/>
          <w:b/>
          <w:bCs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от 9 октября 2017 г. № 201  «О признании утратившим силу приказа Федеральной службы по надзору в сфере связи, информационных технологий и массовых коммуникаций от 9 июля 2014 года № 99 «Об утверждении методики определения количества пользователей сайта или страницы сайта в сети «Интернет»</w:t>
      </w:r>
    </w:p>
    <w:p w:rsidR="00273D3E" w:rsidRPr="00273D3E" w:rsidRDefault="005746A4" w:rsidP="00C756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(з</w:t>
      </w:r>
      <w:r w:rsidR="00273D3E" w:rsidRPr="00273D3E">
        <w:rPr>
          <w:rFonts w:ascii="Times New Roman" w:hAnsi="Times New Roman"/>
          <w:sz w:val="28"/>
          <w:szCs w:val="28"/>
          <w:lang w:eastAsia="ru-RU"/>
        </w:rPr>
        <w:t xml:space="preserve">арегистрирован  Минюстом России 30 октября 2017 г., 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73D3E" w:rsidRPr="00273D3E">
        <w:rPr>
          <w:rFonts w:ascii="Times New Roman" w:hAnsi="Times New Roman"/>
          <w:sz w:val="28"/>
          <w:szCs w:val="28"/>
          <w:lang w:eastAsia="ru-RU"/>
        </w:rPr>
        <w:t>№ 48726)</w:t>
      </w:r>
      <w:r w:rsidR="00273D3E" w:rsidRPr="00273D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51D3E" w:rsidRDefault="00F51D3E" w:rsidP="0027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D3E" w:rsidRPr="00273D3E" w:rsidRDefault="00273D3E" w:rsidP="0027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3E">
        <w:rPr>
          <w:rFonts w:ascii="Times New Roman" w:hAnsi="Times New Roman"/>
          <w:sz w:val="28"/>
          <w:szCs w:val="28"/>
          <w:lang w:eastAsia="ru-RU"/>
        </w:rPr>
        <w:t>Статья 10</w:t>
      </w:r>
      <w:r w:rsidR="00E70ACD">
        <w:rPr>
          <w:rFonts w:ascii="Times New Roman" w:hAnsi="Times New Roman"/>
          <w:sz w:val="28"/>
          <w:szCs w:val="28"/>
          <w:lang w:eastAsia="ru-RU"/>
        </w:rPr>
        <w:t xml:space="preserve">.2 Федерального закона от 27 </w:t>
      </w:r>
      <w:r w:rsidR="0015021B">
        <w:rPr>
          <w:rFonts w:ascii="Times New Roman" w:hAnsi="Times New Roman"/>
          <w:sz w:val="28"/>
          <w:szCs w:val="28"/>
          <w:lang w:eastAsia="ru-RU"/>
        </w:rPr>
        <w:t xml:space="preserve">июля </w:t>
      </w:r>
      <w:r w:rsidRPr="00273D3E">
        <w:rPr>
          <w:rFonts w:ascii="Times New Roman" w:hAnsi="Times New Roman"/>
          <w:sz w:val="28"/>
          <w:szCs w:val="28"/>
          <w:lang w:eastAsia="ru-RU"/>
        </w:rPr>
        <w:t>2006</w:t>
      </w:r>
      <w:r w:rsidR="0015021B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273D3E">
        <w:rPr>
          <w:rFonts w:ascii="Times New Roman" w:hAnsi="Times New Roman"/>
          <w:sz w:val="28"/>
          <w:szCs w:val="28"/>
          <w:lang w:eastAsia="ru-RU"/>
        </w:rPr>
        <w:t xml:space="preserve"> № 149-ФЗ «Об информации, информационных технологиях и о защите информации», закрепляющая в действующем законодательстве статус владельца сайта и (или) страницы сайта в сети «Интернет», на которых размещается общедоступная информация и доступ к которым в течение суток составляет более трех тысяч пользователей сети «Интернет» (блогера), а также предусматривающая ведение Роскмонадзором реестра блогеров, признана утратившей силу в связи с принятием  Федерального закона от 29 июля 2017 года № 276-ФЗ «О внесении изменений в Федеральный закон «Об информации, информационных технологиях и о защите информации».</w:t>
      </w:r>
    </w:p>
    <w:p w:rsidR="00273D3E" w:rsidRPr="00273D3E" w:rsidRDefault="00B919E8" w:rsidP="0027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Признан утратившим силу приказ</w:t>
      </w:r>
      <w:r w:rsidR="00273D3E" w:rsidRPr="00273D3E">
        <w:rPr>
          <w:rFonts w:ascii="Times New Roman" w:hAnsi="Times New Roman"/>
          <w:sz w:val="28"/>
          <w:szCs w:val="28"/>
          <w:lang w:eastAsia="ru-RU"/>
        </w:rPr>
        <w:t xml:space="preserve"> Роскомнадзора от 9 июля 2014 года № 99 «Об утверждении методики определения количества пользователей сайта или страницы сайта в сети «Интерн</w:t>
      </w:r>
      <w:r>
        <w:rPr>
          <w:rFonts w:ascii="Times New Roman" w:hAnsi="Times New Roman"/>
          <w:sz w:val="28"/>
          <w:szCs w:val="28"/>
          <w:lang w:eastAsia="ru-RU"/>
        </w:rPr>
        <w:t>ет».</w:t>
      </w:r>
    </w:p>
    <w:p w:rsidR="00273D3E" w:rsidRDefault="00273D3E" w:rsidP="000C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DC" w:rsidRDefault="00C756DC" w:rsidP="00B56573">
      <w:pPr>
        <w:pStyle w:val="af0"/>
        <w:jc w:val="left"/>
        <w:rPr>
          <w:sz w:val="24"/>
          <w:szCs w:val="24"/>
        </w:rPr>
      </w:pPr>
    </w:p>
    <w:p w:rsidR="00C756DC" w:rsidRDefault="00C756DC" w:rsidP="00955FF3">
      <w:pPr>
        <w:pStyle w:val="af0"/>
        <w:rPr>
          <w:sz w:val="24"/>
          <w:szCs w:val="24"/>
        </w:rPr>
      </w:pPr>
    </w:p>
    <w:p w:rsidR="00955FF3" w:rsidRPr="00A0428C" w:rsidRDefault="00955FF3" w:rsidP="00955FF3">
      <w:pPr>
        <w:pStyle w:val="af0"/>
        <w:rPr>
          <w:szCs w:val="28"/>
        </w:rPr>
      </w:pPr>
      <w:r w:rsidRPr="00A0428C">
        <w:rPr>
          <w:szCs w:val="28"/>
        </w:rPr>
        <w:t>АКТЫ РОСКОМНАДЗОРА</w:t>
      </w:r>
      <w:r w:rsidR="00C756DC" w:rsidRPr="00A0428C">
        <w:rPr>
          <w:szCs w:val="28"/>
        </w:rPr>
        <w:t>,</w:t>
      </w:r>
      <w:r w:rsidRPr="00A0428C">
        <w:rPr>
          <w:szCs w:val="28"/>
        </w:rPr>
        <w:t xml:space="preserve"> РАЗМЕЩЕННЫЕ НА ОФИЦИАЛЬНОМ  САЙТЕ </w:t>
      </w:r>
      <w:hyperlink r:id="rId10" w:history="1">
        <w:r w:rsidRPr="00A0428C">
          <w:rPr>
            <w:rStyle w:val="a3"/>
            <w:szCs w:val="28"/>
          </w:rPr>
          <w:t>http://regulation.gov.ru/</w:t>
        </w:r>
      </w:hyperlink>
      <w:r w:rsidRPr="00A0428C">
        <w:rPr>
          <w:szCs w:val="28"/>
        </w:rPr>
        <w:t xml:space="preserve"> В ЦЕЛЯХ ПРОХОЖДЕНИЯ ПРОЦЕДУРЫ </w:t>
      </w:r>
      <w:r w:rsidRPr="00A0428C">
        <w:rPr>
          <w:szCs w:val="28"/>
        </w:rPr>
        <w:br/>
        <w:t xml:space="preserve">ОБЩЕСТВЕННОГО ОБСУЖДЕНИЯ И НЕЗАВИСИМОЙ АНТИКОРРУПЦИОННОЙ ЭКСПЕРТИЗЫ </w:t>
      </w:r>
    </w:p>
    <w:p w:rsidR="00955FF3" w:rsidRPr="000C660F" w:rsidRDefault="00955FF3" w:rsidP="00955FF3">
      <w:pPr>
        <w:pStyle w:val="af0"/>
        <w:rPr>
          <w:sz w:val="24"/>
          <w:szCs w:val="24"/>
        </w:rPr>
      </w:pPr>
    </w:p>
    <w:p w:rsidR="00955FF3" w:rsidRPr="000C660F" w:rsidRDefault="00955FF3" w:rsidP="0095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7E9A" w:rsidRPr="00297FC9" w:rsidRDefault="00AD7E9A" w:rsidP="00AD7E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25 октября 2017 г. № 217 «Об утверждении порядка взаимодействия Федеральной службы по надзору в сфере связи, информационных технологий и массовых коммуникаций с лицами, указанными в частях 5 и 6 статьи 15.8 Федерального закона «Об информации, информационных технологиях и о защите информации» при предоставлении доступа к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 и к информации, размещенной в ней, порядка подключения и доступа лиц, указанных в частях 5 и 6 статьи 15.8 Федерального закона «Об информации, информационных технологиях и о защите информации», к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 и к информации, размещенной в ней, а также режима обработки и использования информации, размещенной в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размеще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1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публичного обсуждения и независимой антикоррупционной экспертизы в рамках оценки регулирующего воздействия в период с 8 сентября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2017 г. по 22 сентября 2017 г. – </w:t>
      </w:r>
      <w:r w:rsidRPr="00297FC9">
        <w:rPr>
          <w:rFonts w:ascii="Times New Roman" w:hAnsi="Times New Roman"/>
          <w:sz w:val="28"/>
          <w:szCs w:val="28"/>
          <w:lang w:eastAsia="ru-RU"/>
        </w:rPr>
        <w:t>ID проекта 01/02/09-17/00072974, направлен на государственную регистрацию в Минюст России)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 xml:space="preserve">Утверждены: 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Порядок взаимодействия Федеральной службы по надзору в сфере связи, информационных технологий и массовых коммуникаций с лицами, указанными в частях 5 и 6 статьи 15.8 Федерального закона </w:t>
      </w:r>
      <w:r w:rsidRPr="00E47402"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 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«Об информации, информационных технологиях и о защите информации» при предоставлении доступа к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</w:t>
      </w:r>
      <w:r w:rsidRPr="00E47402"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</w:t>
      </w:r>
      <w:r w:rsidRPr="00297FC9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информации» и к информации, размещенной в ней;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 xml:space="preserve">2) Порядок подключения и доступа лиц, указанных в частях 5 и 6 статьи 15.8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«Об информации, информационных технологиях и о защите информации», к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</w:t>
      </w:r>
      <w:r w:rsidRPr="00F1329E"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</w:t>
      </w:r>
      <w:r w:rsidRPr="00297FC9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информации» и к информации, размещенной в ней;</w:t>
      </w:r>
    </w:p>
    <w:p w:rsidR="00AD7E9A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 xml:space="preserve">3) Режим обработки и использования информации, размещенной в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</w:t>
      </w:r>
      <w:r w:rsidRPr="00F1329E"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</w:t>
      </w:r>
      <w:r w:rsidRPr="00297FC9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информации».</w:t>
      </w:r>
    </w:p>
    <w:p w:rsidR="00AD7E9A" w:rsidRPr="00AD7E9A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5FF3" w:rsidRPr="00297FC9" w:rsidRDefault="006B26EF" w:rsidP="004A315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риказ Федеральной службы по надзору в сфере связи, информационных технологий и массовых коммуникаций </w:t>
      </w:r>
      <w:r w:rsidR="00B24ADF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25</w:t>
      </w:r>
      <w:r w:rsidR="00941741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октября </w:t>
      </w:r>
      <w:r w:rsidR="00B24ADF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2017</w:t>
      </w:r>
      <w:r w:rsidR="00941741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г.</w:t>
      </w:r>
      <w:r w:rsidR="00B24ADF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№ 218 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порядка идентификации информационных ресурсов в целях принятия мер по ограничению доступа к информационным ресурсам»</w:t>
      </w:r>
    </w:p>
    <w:p w:rsidR="00B24ADF" w:rsidRPr="00297FC9" w:rsidRDefault="00955FF3" w:rsidP="004A31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="00D847E5">
        <w:rPr>
          <w:rFonts w:ascii="Times New Roman" w:hAnsi="Times New Roman"/>
          <w:sz w:val="28"/>
          <w:szCs w:val="28"/>
          <w:lang w:eastAsia="ru-RU"/>
        </w:rPr>
        <w:t>размеще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2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общественного обсуждения и независимой антикоррупционной экспертизы в период с 5 августа</w:t>
      </w:r>
      <w:r w:rsidR="00D847E5">
        <w:rPr>
          <w:rFonts w:ascii="Times New Roman" w:hAnsi="Times New Roman"/>
          <w:sz w:val="28"/>
          <w:szCs w:val="28"/>
          <w:lang w:eastAsia="ru-RU"/>
        </w:rPr>
        <w:t xml:space="preserve"> 2017 г. по 17 августа 2017 г. –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 I</w:t>
      </w:r>
      <w:r w:rsidR="00B24ADF" w:rsidRPr="00297FC9">
        <w:rPr>
          <w:rFonts w:ascii="Times New Roman" w:hAnsi="Times New Roman"/>
          <w:sz w:val="28"/>
          <w:szCs w:val="28"/>
          <w:lang w:eastAsia="ru-RU"/>
        </w:rPr>
        <w:t>D проекта 01/02/08-17/00069949, направлен на государственную регистрацию в Минюст России)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>Разработан порядок идентификации информационных ресурсов в целях принятия мер по ограничению доступа к информационным ресурс</w:t>
      </w:r>
      <w:r w:rsidR="004525AE">
        <w:rPr>
          <w:rFonts w:ascii="Times New Roman" w:hAnsi="Times New Roman"/>
          <w:sz w:val="28"/>
          <w:szCs w:val="28"/>
          <w:lang w:eastAsia="ru-RU"/>
        </w:rPr>
        <w:t>ам, на которых размещена запреще</w:t>
      </w:r>
      <w:r w:rsidRPr="00297FC9">
        <w:rPr>
          <w:rFonts w:ascii="Times New Roman" w:hAnsi="Times New Roman"/>
          <w:sz w:val="28"/>
          <w:szCs w:val="28"/>
          <w:lang w:eastAsia="ru-RU"/>
        </w:rPr>
        <w:t>нная к распространению на территории Российской Федерации информация.</w:t>
      </w:r>
    </w:p>
    <w:p w:rsidR="00955FF3" w:rsidRPr="006A0165" w:rsidRDefault="00955FF3" w:rsidP="006A0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>Идентификация осуществляется по сетевому адресу, доменному имени и (или) указателю страницы сайта в сети «Интернет»  при возникновении оснований для принятия мер по ограничению доступа к информационным ресурсам</w:t>
      </w:r>
      <w:r w:rsidR="006A0165">
        <w:rPr>
          <w:rFonts w:ascii="Times New Roman" w:hAnsi="Times New Roman"/>
          <w:sz w:val="28"/>
          <w:szCs w:val="28"/>
          <w:lang w:eastAsia="ru-RU"/>
        </w:rPr>
        <w:t>.</w:t>
      </w:r>
      <w:r w:rsidR="006A0165"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5FF3" w:rsidRPr="00297FC9" w:rsidRDefault="00941741" w:rsidP="00C756D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риказ Федеральной службы по надзору в сфере связи, информационных технологий и массовых коммуникаций </w:t>
      </w: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от 7 ноября 2017 г. № 228 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Порядка контроля за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Федерации»</w:t>
      </w:r>
    </w:p>
    <w:p w:rsidR="00955FF3" w:rsidRPr="00297FC9" w:rsidRDefault="00955FF3" w:rsidP="00C756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="004525AE">
        <w:rPr>
          <w:rFonts w:ascii="Times New Roman" w:hAnsi="Times New Roman"/>
          <w:sz w:val="28"/>
          <w:szCs w:val="28"/>
          <w:lang w:eastAsia="ru-RU"/>
        </w:rPr>
        <w:t>размеще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3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публичного обсуждения и независимой антикоррупционной экспертизы в рамках оценки регулирующего воздействия в период с 25 августа </w:t>
      </w:r>
      <w:r w:rsidR="004525AE">
        <w:rPr>
          <w:rFonts w:ascii="Times New Roman" w:hAnsi="Times New Roman"/>
          <w:sz w:val="28"/>
          <w:szCs w:val="28"/>
          <w:lang w:eastAsia="ru-RU"/>
        </w:rPr>
        <w:t>2017 г. по 22 сентября 2017 г. –</w:t>
      </w:r>
      <w:r w:rsidR="00297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FC9">
        <w:rPr>
          <w:rFonts w:ascii="Times New Roman" w:hAnsi="Times New Roman"/>
          <w:sz w:val="28"/>
          <w:szCs w:val="28"/>
          <w:lang w:eastAsia="ru-RU"/>
        </w:rPr>
        <w:t>ID проекта 02/08/08-17/00072508</w:t>
      </w:r>
      <w:r w:rsidR="00941741" w:rsidRPr="00297FC9">
        <w:rPr>
          <w:rFonts w:ascii="Times New Roman" w:hAnsi="Times New Roman"/>
          <w:sz w:val="28"/>
          <w:szCs w:val="28"/>
          <w:lang w:eastAsia="ru-RU"/>
        </w:rPr>
        <w:t>, направлен на государственную регистрацию в Минюст России</w:t>
      </w:r>
      <w:r w:rsidRPr="00297FC9">
        <w:rPr>
          <w:rFonts w:ascii="Times New Roman" w:hAnsi="Times New Roman"/>
          <w:sz w:val="28"/>
          <w:szCs w:val="28"/>
          <w:lang w:eastAsia="ru-RU"/>
        </w:rPr>
        <w:t>)</w:t>
      </w:r>
    </w:p>
    <w:p w:rsidR="00955FF3" w:rsidRPr="00297FC9" w:rsidRDefault="00955FF3" w:rsidP="00955FF3">
      <w:pPr>
        <w:rPr>
          <w:rFonts w:ascii="Times New Roman" w:hAnsi="Times New Roman"/>
          <w:sz w:val="28"/>
          <w:szCs w:val="28"/>
          <w:lang w:eastAsia="ru-RU"/>
        </w:rPr>
      </w:pPr>
    </w:p>
    <w:p w:rsidR="00955FF3" w:rsidRPr="00297FC9" w:rsidRDefault="00971B5A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</w:t>
      </w:r>
      <w:r w:rsidR="00442D40" w:rsidRPr="00297FC9">
        <w:rPr>
          <w:rFonts w:ascii="Times New Roman" w:hAnsi="Times New Roman"/>
          <w:sz w:val="28"/>
          <w:szCs w:val="28"/>
          <w:lang w:eastAsia="ru-RU"/>
        </w:rPr>
        <w:t>н</w:t>
      </w:r>
      <w:r w:rsidR="00955FF3" w:rsidRPr="00297FC9">
        <w:rPr>
          <w:rFonts w:ascii="Times New Roman" w:hAnsi="Times New Roman"/>
          <w:sz w:val="28"/>
          <w:szCs w:val="28"/>
          <w:lang w:eastAsia="ru-RU"/>
        </w:rPr>
        <w:t xml:space="preserve"> Порядок контроля за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Федерации.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7FC9">
        <w:rPr>
          <w:rFonts w:ascii="Times New Roman" w:hAnsi="Times New Roman"/>
          <w:bCs/>
          <w:sz w:val="28"/>
          <w:szCs w:val="28"/>
        </w:rPr>
        <w:t>Мероприятия по контролю за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проводятся Роскомнадзором и его территориальными органами без взаимодействия с проверяемыми лицами на основании заданий на проведение таких мероприятий, утверждаемых руководителем или заместителем руководителя Роскомнадзора или его территориального органа.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7FC9">
        <w:rPr>
          <w:rFonts w:ascii="Times New Roman" w:hAnsi="Times New Roman"/>
          <w:bCs/>
          <w:sz w:val="28"/>
          <w:szCs w:val="28"/>
        </w:rPr>
        <w:t>Мероприятия по контролю могут проводиться с привлечением радиочастотной службы.</w:t>
      </w:r>
    </w:p>
    <w:p w:rsidR="00297FC9" w:rsidRPr="00297FC9" w:rsidRDefault="00297FC9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969" w:rsidRPr="00795E14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92C62" w:rsidRPr="00795E14" w:rsidRDefault="002D7BD6" w:rsidP="004A0EF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8560F"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C92C62" w:rsidRPr="00795E14" w:rsidRDefault="00C92C62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010080" w:rsidRDefault="00010080" w:rsidP="00010080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 октября 2017 г. № 1201 «</w:t>
      </w: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010080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080" w:rsidRPr="001C198F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На Роскомнадзор возлагаются полномочия по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ударственному </w:t>
      </w:r>
      <w:r w:rsidRPr="001C198F">
        <w:rPr>
          <w:rFonts w:ascii="Times New Roman" w:hAnsi="Times New Roman"/>
          <w:sz w:val="28"/>
          <w:szCs w:val="28"/>
          <w:lang w:eastAsia="ru-RU"/>
        </w:rPr>
        <w:t>контролю и надзору за обеспечением доступности для инвалидов объектов связи и предоставляемых ими услуг. Соблюдение соответствующих требований будет входить в предмет проверок.</w:t>
      </w:r>
    </w:p>
    <w:p w:rsidR="00010080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января 2018 г.</w:t>
      </w:r>
    </w:p>
    <w:p w:rsidR="00530876" w:rsidRPr="002D3F91" w:rsidRDefault="00530876" w:rsidP="0001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BE2" w:rsidRDefault="002F1BE2" w:rsidP="00530876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7 октября 2017 г. № 1225 «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принятия мотивированного 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решения о признании сайта в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онно-телекоммуникационной сети «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 копией заблокированного сайта»</w:t>
      </w:r>
    </w:p>
    <w:p w:rsidR="00530876" w:rsidRDefault="00530876" w:rsidP="00530876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1BE2" w:rsidRPr="002F1BE2" w:rsidRDefault="002F1BE2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С 1 октября 2017 г. вст</w:t>
      </w:r>
      <w:r w:rsidR="00333C6F">
        <w:rPr>
          <w:rFonts w:ascii="Times New Roman" w:hAnsi="Times New Roman"/>
          <w:sz w:val="28"/>
          <w:szCs w:val="28"/>
          <w:lang w:eastAsia="ru-RU"/>
        </w:rPr>
        <w:t>упил в силу Закон о блокировке «зеркальных»</w:t>
      </w:r>
      <w:r w:rsidR="005308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1BE2">
        <w:rPr>
          <w:rFonts w:ascii="Times New Roman" w:hAnsi="Times New Roman"/>
          <w:sz w:val="28"/>
          <w:szCs w:val="28"/>
          <w:lang w:eastAsia="ru-RU"/>
        </w:rPr>
        <w:t>сайтов. Речь идет о т. н. дублерах ранее заблокированных сайтов, содержащих контент, размещенный с нарушением авторских или смежных прав.</w:t>
      </w:r>
    </w:p>
    <w:p w:rsidR="002F1BE2" w:rsidRPr="002F1BE2" w:rsidRDefault="002F1BE2" w:rsidP="002F1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Утвержден порядок признания интернет-сайта копией заблокированного сайта. Соответствующее решение принимается Минкомсвязью России в течение суток на основании обращения правообладателя или федерального органа исполнительной власти. Для оценки поступившей информации привлекается не менее 3 экспертов.</w:t>
      </w:r>
    </w:p>
    <w:p w:rsidR="002F1BE2" w:rsidRPr="002F1BE2" w:rsidRDefault="002F1BE2" w:rsidP="002F1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Определены критерии признания сайта копией. Например, сходство доменных имен или наименований сайтов; совпадение учетных записей (аккаунтов) пользователей сайтов; автоматическая переадресация пользователей с заблокированного сайта; совпадение контактных данных администраторов сайтов.</w:t>
      </w:r>
    </w:p>
    <w:p w:rsidR="002F1BE2" w:rsidRPr="002F1BE2" w:rsidRDefault="002F1BE2" w:rsidP="002F1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Решение оформляется в виде электронного документа, подписанного заместителем Министра</w:t>
      </w:r>
      <w:r w:rsidR="005B2623">
        <w:rPr>
          <w:rFonts w:ascii="Times New Roman" w:hAnsi="Times New Roman"/>
          <w:sz w:val="28"/>
          <w:szCs w:val="28"/>
          <w:lang w:eastAsia="ru-RU"/>
        </w:rPr>
        <w:t xml:space="preserve"> связи и массовых коммуникаций Российской Федерации</w:t>
      </w:r>
      <w:r w:rsidRPr="002F1BE2">
        <w:rPr>
          <w:rFonts w:ascii="Times New Roman" w:hAnsi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подписи.</w:t>
      </w:r>
    </w:p>
    <w:p w:rsidR="002F1BE2" w:rsidRDefault="002F1BE2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010080" w:rsidRDefault="00010080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080" w:rsidRDefault="00010080" w:rsidP="0001008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374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9374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25 октября 2017 г.№ 1295 «</w:t>
      </w:r>
      <w:r w:rsidRPr="009374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оказ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ания услуг связи»</w:t>
      </w:r>
    </w:p>
    <w:p w:rsidR="00010080" w:rsidRDefault="00010080" w:rsidP="00010080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10080" w:rsidRPr="002D3F91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F91">
        <w:rPr>
          <w:rFonts w:ascii="Times New Roman" w:hAnsi="Times New Roman"/>
          <w:sz w:val="28"/>
          <w:szCs w:val="28"/>
          <w:lang w:eastAsia="ru-RU"/>
        </w:rPr>
        <w:t>Внесены изменения в некоторые акты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D3F9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D3F91">
        <w:rPr>
          <w:rFonts w:ascii="Times New Roman" w:hAnsi="Times New Roman"/>
          <w:sz w:val="28"/>
          <w:szCs w:val="28"/>
          <w:lang w:eastAsia="ru-RU"/>
        </w:rPr>
        <w:t xml:space="preserve"> по вопросам оказания услуг связи.</w:t>
      </w:r>
    </w:p>
    <w:p w:rsidR="00010080" w:rsidRPr="002D3F91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F91">
        <w:rPr>
          <w:rFonts w:ascii="Times New Roman" w:hAnsi="Times New Roman"/>
          <w:sz w:val="28"/>
          <w:szCs w:val="28"/>
          <w:lang w:eastAsia="ru-RU"/>
        </w:rPr>
        <w:t>Закреплены положения о подтверждении соответствия персональных данных пользователей, заявленных в договоре об оказании услуг связи, фактическим сведениям.</w:t>
      </w:r>
    </w:p>
    <w:p w:rsidR="00010080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F91">
        <w:rPr>
          <w:rFonts w:ascii="Times New Roman" w:hAnsi="Times New Roman"/>
          <w:sz w:val="28"/>
          <w:szCs w:val="28"/>
          <w:lang w:eastAsia="ru-RU"/>
        </w:rPr>
        <w:t>Определены способы подтверждения соответствия. Урегулированы вопросы взаимодействия операторов связи с абонентами.</w:t>
      </w:r>
    </w:p>
    <w:p w:rsidR="00530876" w:rsidRPr="00050260" w:rsidRDefault="00530876" w:rsidP="0001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Default="00050260" w:rsidP="005101E6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26 октября 2017 г. №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2354-р</w:t>
      </w:r>
      <w:r w:rsidR="005101E6" w:rsidRP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="005101E6" w:rsidRP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распоряжение Правительства </w:t>
      </w:r>
      <w:r w:rsidR="005101E6"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="005101E6"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="005101E6" w:rsidRP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06.10.2011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№</w:t>
      </w:r>
      <w:r w:rsidR="005101E6" w:rsidRP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1752-р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530876" w:rsidRDefault="00530876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1E6" w:rsidRDefault="005101E6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06.10.2011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101E6">
        <w:rPr>
          <w:rFonts w:ascii="Times New Roman" w:hAnsi="Times New Roman"/>
          <w:sz w:val="28"/>
          <w:szCs w:val="28"/>
          <w:lang w:eastAsia="ru-RU"/>
        </w:rPr>
        <w:t>№ 1752-р</w:t>
      </w:r>
      <w:r>
        <w:rPr>
          <w:rFonts w:ascii="Times New Roman" w:hAnsi="Times New Roman"/>
          <w:sz w:val="28"/>
          <w:szCs w:val="28"/>
          <w:lang w:eastAsia="ru-RU"/>
        </w:rPr>
        <w:t xml:space="preserve"> термин «перерегистрация</w:t>
      </w:r>
      <w:r w:rsidR="005B2623">
        <w:rPr>
          <w:rFonts w:ascii="Times New Roman" w:hAnsi="Times New Roman"/>
          <w:sz w:val="28"/>
          <w:szCs w:val="28"/>
          <w:lang w:eastAsia="ru-RU"/>
        </w:rPr>
        <w:t>» замене</w:t>
      </w:r>
      <w:r>
        <w:rPr>
          <w:rFonts w:ascii="Times New Roman" w:hAnsi="Times New Roman"/>
          <w:sz w:val="28"/>
          <w:szCs w:val="28"/>
          <w:lang w:eastAsia="ru-RU"/>
        </w:rPr>
        <w:t>н понятием «</w:t>
      </w:r>
      <w:r w:rsidRPr="005101E6">
        <w:rPr>
          <w:rFonts w:ascii="Times New Roman" w:hAnsi="Times New Roman"/>
          <w:sz w:val="28"/>
          <w:szCs w:val="28"/>
          <w:lang w:eastAsia="ru-RU"/>
        </w:rPr>
        <w:t>внесение изменений в запись о регистрации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101E6" w:rsidRDefault="005101E6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</w:t>
      </w:r>
      <w:r w:rsidR="005B2623">
        <w:rPr>
          <w:rFonts w:ascii="Times New Roman" w:hAnsi="Times New Roman"/>
          <w:sz w:val="28"/>
          <w:szCs w:val="28"/>
          <w:lang w:eastAsia="ru-RU"/>
        </w:rPr>
        <w:t>го, внесены изменения в утвержде</w:t>
      </w:r>
      <w:r>
        <w:rPr>
          <w:rFonts w:ascii="Times New Roman" w:hAnsi="Times New Roman"/>
          <w:sz w:val="28"/>
          <w:szCs w:val="28"/>
          <w:lang w:eastAsia="ru-RU"/>
        </w:rPr>
        <w:t xml:space="preserve">нный распоряжением </w:t>
      </w:r>
      <w:r w:rsidRPr="005101E6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ень </w:t>
      </w:r>
      <w:r w:rsidRPr="005101E6">
        <w:rPr>
          <w:rFonts w:ascii="Times New Roman" w:hAnsi="Times New Roman"/>
          <w:sz w:val="28"/>
          <w:szCs w:val="28"/>
          <w:lang w:eastAsia="ru-RU"/>
        </w:rPr>
        <w:t>документов, прилагаемых заявителем к заявлению о регистрации (внесени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изменений в запись о регистрации) средства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01E6" w:rsidRPr="005101E6" w:rsidRDefault="005101E6" w:rsidP="00510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в случае подачи заявления юридическим лицом, к нему должна прилагаться выписка из реестра акционеров либо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список участников общества с ограниченной ответственностью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01E6" w:rsidRDefault="005101E6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Физическими лицами предоставляются к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опии документов, удостоверяющих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личность и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101E6">
        <w:rPr>
          <w:rFonts w:ascii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/>
          <w:sz w:val="28"/>
          <w:szCs w:val="28"/>
          <w:lang w:eastAsia="ru-RU"/>
        </w:rPr>
        <w:t>, а также к</w:t>
      </w:r>
      <w:r w:rsidRPr="005101E6">
        <w:rPr>
          <w:rFonts w:ascii="Times New Roman" w:hAnsi="Times New Roman"/>
          <w:sz w:val="28"/>
          <w:szCs w:val="28"/>
          <w:lang w:eastAsia="ru-RU"/>
        </w:rPr>
        <w:t>опия страхового свидетельства обязательного пенсионного страхования (страхового свидетельства государств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енного пенсионного страхования). Указанные документы должны быть заверены </w:t>
      </w:r>
      <w:r w:rsidRPr="005101E6">
        <w:rPr>
          <w:rFonts w:ascii="Times New Roman" w:hAnsi="Times New Roman"/>
          <w:sz w:val="28"/>
          <w:szCs w:val="28"/>
          <w:lang w:eastAsia="ru-RU"/>
        </w:rPr>
        <w:t>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0260" w:rsidRPr="00050260" w:rsidRDefault="00050260" w:rsidP="00DA6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1E6">
        <w:rPr>
          <w:rFonts w:ascii="Times New Roman" w:hAnsi="Times New Roman"/>
          <w:sz w:val="28"/>
          <w:szCs w:val="28"/>
          <w:lang w:eastAsia="ru-RU"/>
        </w:rPr>
        <w:t>Распоряжение вступает в силу с 1 января 2018 г.</w:t>
      </w:r>
    </w:p>
    <w:p w:rsidR="00265094" w:rsidRPr="00795E14" w:rsidRDefault="00265094" w:rsidP="00201B0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326BF" w:rsidRPr="00795E14" w:rsidRDefault="007326BF" w:rsidP="001F7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364E" w:rsidRPr="001F3F7B" w:rsidRDefault="00A1364E" w:rsidP="001F3F7B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41606" w:rsidRPr="001F3F7B" w:rsidRDefault="00A4160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1364E" w:rsidRDefault="00A1364E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E6D77" w:rsidRPr="00795E14" w:rsidRDefault="002E6D7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F0A3F" w:rsidRPr="00795E14" w:rsidRDefault="00BF0A3F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795E14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14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38" w:rsidRDefault="00A41B38" w:rsidP="006A373D">
      <w:pPr>
        <w:spacing w:after="0" w:line="240" w:lineRule="auto"/>
      </w:pPr>
      <w:r>
        <w:separator/>
      </w:r>
    </w:p>
  </w:endnote>
  <w:endnote w:type="continuationSeparator" w:id="1">
    <w:p w:rsidR="00A41B38" w:rsidRDefault="00A41B38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38" w:rsidRDefault="00A41B38" w:rsidP="006A373D">
      <w:pPr>
        <w:spacing w:after="0" w:line="240" w:lineRule="auto"/>
      </w:pPr>
      <w:r>
        <w:separator/>
      </w:r>
    </w:p>
  </w:footnote>
  <w:footnote w:type="continuationSeparator" w:id="1">
    <w:p w:rsidR="00A41B38" w:rsidRDefault="00A41B38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1" w:rsidRPr="00AE1F75" w:rsidRDefault="004B4B95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F40831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8C37BA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D54"/>
    <w:multiLevelType w:val="hybridMultilevel"/>
    <w:tmpl w:val="E1DA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734"/>
    <w:multiLevelType w:val="hybridMultilevel"/>
    <w:tmpl w:val="B710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895"/>
    <w:multiLevelType w:val="hybridMultilevel"/>
    <w:tmpl w:val="6D72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617B"/>
    <w:multiLevelType w:val="hybridMultilevel"/>
    <w:tmpl w:val="CC78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6636"/>
    <w:multiLevelType w:val="hybridMultilevel"/>
    <w:tmpl w:val="C0B8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5BF"/>
    <w:multiLevelType w:val="hybridMultilevel"/>
    <w:tmpl w:val="4028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55A6"/>
    <w:multiLevelType w:val="hybridMultilevel"/>
    <w:tmpl w:val="30708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C4F72"/>
    <w:multiLevelType w:val="hybridMultilevel"/>
    <w:tmpl w:val="0994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20A67"/>
    <w:multiLevelType w:val="hybridMultilevel"/>
    <w:tmpl w:val="A29C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6655"/>
    <w:multiLevelType w:val="hybridMultilevel"/>
    <w:tmpl w:val="384A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573C2"/>
    <w:multiLevelType w:val="hybridMultilevel"/>
    <w:tmpl w:val="4CEE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7081"/>
    <w:multiLevelType w:val="hybridMultilevel"/>
    <w:tmpl w:val="9278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70A9"/>
    <w:multiLevelType w:val="hybridMultilevel"/>
    <w:tmpl w:val="9C78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B5B75"/>
    <w:multiLevelType w:val="hybridMultilevel"/>
    <w:tmpl w:val="BE24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21217"/>
    <w:multiLevelType w:val="hybridMultilevel"/>
    <w:tmpl w:val="5AA8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330A"/>
    <w:multiLevelType w:val="hybridMultilevel"/>
    <w:tmpl w:val="9B9E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A2EDF"/>
    <w:multiLevelType w:val="hybridMultilevel"/>
    <w:tmpl w:val="95D0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268B8"/>
    <w:multiLevelType w:val="hybridMultilevel"/>
    <w:tmpl w:val="2C32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F300A"/>
    <w:multiLevelType w:val="hybridMultilevel"/>
    <w:tmpl w:val="71B0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B022E"/>
    <w:multiLevelType w:val="hybridMultilevel"/>
    <w:tmpl w:val="AA4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11ADF"/>
    <w:multiLevelType w:val="hybridMultilevel"/>
    <w:tmpl w:val="306C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91F48"/>
    <w:multiLevelType w:val="hybridMultilevel"/>
    <w:tmpl w:val="A67C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E2CD2"/>
    <w:multiLevelType w:val="hybridMultilevel"/>
    <w:tmpl w:val="6F9A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57972"/>
    <w:multiLevelType w:val="hybridMultilevel"/>
    <w:tmpl w:val="CF56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7824"/>
    <w:multiLevelType w:val="hybridMultilevel"/>
    <w:tmpl w:val="B7FE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95E19"/>
    <w:multiLevelType w:val="hybridMultilevel"/>
    <w:tmpl w:val="534C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93F02"/>
    <w:multiLevelType w:val="hybridMultilevel"/>
    <w:tmpl w:val="F15E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17C04"/>
    <w:multiLevelType w:val="hybridMultilevel"/>
    <w:tmpl w:val="D1BE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8010A"/>
    <w:multiLevelType w:val="hybridMultilevel"/>
    <w:tmpl w:val="0B44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C6353"/>
    <w:multiLevelType w:val="hybridMultilevel"/>
    <w:tmpl w:val="549A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26C89"/>
    <w:multiLevelType w:val="hybridMultilevel"/>
    <w:tmpl w:val="18D6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2"/>
  </w:num>
  <w:num w:numId="5">
    <w:abstractNumId w:val="30"/>
  </w:num>
  <w:num w:numId="6">
    <w:abstractNumId w:val="25"/>
  </w:num>
  <w:num w:numId="7">
    <w:abstractNumId w:val="8"/>
  </w:num>
  <w:num w:numId="8">
    <w:abstractNumId w:val="29"/>
  </w:num>
  <w:num w:numId="9">
    <w:abstractNumId w:val="28"/>
  </w:num>
  <w:num w:numId="10">
    <w:abstractNumId w:val="2"/>
  </w:num>
  <w:num w:numId="11">
    <w:abstractNumId w:val="7"/>
  </w:num>
  <w:num w:numId="12">
    <w:abstractNumId w:val="9"/>
  </w:num>
  <w:num w:numId="13">
    <w:abstractNumId w:val="17"/>
  </w:num>
  <w:num w:numId="14">
    <w:abstractNumId w:val="10"/>
  </w:num>
  <w:num w:numId="15">
    <w:abstractNumId w:val="23"/>
  </w:num>
  <w:num w:numId="16">
    <w:abstractNumId w:val="3"/>
  </w:num>
  <w:num w:numId="17">
    <w:abstractNumId w:val="1"/>
  </w:num>
  <w:num w:numId="18">
    <w:abstractNumId w:val="14"/>
  </w:num>
  <w:num w:numId="19">
    <w:abstractNumId w:val="16"/>
  </w:num>
  <w:num w:numId="20">
    <w:abstractNumId w:val="0"/>
  </w:num>
  <w:num w:numId="21">
    <w:abstractNumId w:val="21"/>
  </w:num>
  <w:num w:numId="22">
    <w:abstractNumId w:val="26"/>
  </w:num>
  <w:num w:numId="23">
    <w:abstractNumId w:val="4"/>
  </w:num>
  <w:num w:numId="24">
    <w:abstractNumId w:val="6"/>
  </w:num>
  <w:num w:numId="25">
    <w:abstractNumId w:val="5"/>
  </w:num>
  <w:num w:numId="26">
    <w:abstractNumId w:val="15"/>
  </w:num>
  <w:num w:numId="27">
    <w:abstractNumId w:val="18"/>
  </w:num>
  <w:num w:numId="28">
    <w:abstractNumId w:val="27"/>
  </w:num>
  <w:num w:numId="29">
    <w:abstractNumId w:val="24"/>
  </w:num>
  <w:num w:numId="30">
    <w:abstractNumId w:val="13"/>
  </w:num>
  <w:num w:numId="31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FE8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270"/>
    <w:rsid w:val="000F032E"/>
    <w:rsid w:val="000F07AB"/>
    <w:rsid w:val="000F2058"/>
    <w:rsid w:val="000F21C2"/>
    <w:rsid w:val="000F3755"/>
    <w:rsid w:val="000F385A"/>
    <w:rsid w:val="000F3982"/>
    <w:rsid w:val="000F4321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5F5B"/>
    <w:rsid w:val="001061D6"/>
    <w:rsid w:val="00107947"/>
    <w:rsid w:val="0011000A"/>
    <w:rsid w:val="001107FF"/>
    <w:rsid w:val="00110FFE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259"/>
    <w:rsid w:val="00131310"/>
    <w:rsid w:val="0013254F"/>
    <w:rsid w:val="0013323F"/>
    <w:rsid w:val="0013325C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9FF"/>
    <w:rsid w:val="00181A9E"/>
    <w:rsid w:val="00181AB8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BD"/>
    <w:rsid w:val="001B4125"/>
    <w:rsid w:val="001B41AA"/>
    <w:rsid w:val="001B5F33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101AD"/>
    <w:rsid w:val="002101B0"/>
    <w:rsid w:val="00210308"/>
    <w:rsid w:val="0021199C"/>
    <w:rsid w:val="0021389B"/>
    <w:rsid w:val="002139B4"/>
    <w:rsid w:val="002203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ADD"/>
    <w:rsid w:val="0024200D"/>
    <w:rsid w:val="00242286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160D"/>
    <w:rsid w:val="002F1AAD"/>
    <w:rsid w:val="002F1BE2"/>
    <w:rsid w:val="002F20AE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56F9"/>
    <w:rsid w:val="00366711"/>
    <w:rsid w:val="00367AD3"/>
    <w:rsid w:val="00367E8C"/>
    <w:rsid w:val="0037125D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3324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216"/>
    <w:rsid w:val="003B4379"/>
    <w:rsid w:val="003B55DC"/>
    <w:rsid w:val="003B5A9E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BA8"/>
    <w:rsid w:val="003D16DF"/>
    <w:rsid w:val="003D17A6"/>
    <w:rsid w:val="003D21DF"/>
    <w:rsid w:val="003D4469"/>
    <w:rsid w:val="003D55EB"/>
    <w:rsid w:val="003D60B6"/>
    <w:rsid w:val="003E1527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6D9"/>
    <w:rsid w:val="003F5AAA"/>
    <w:rsid w:val="003F600B"/>
    <w:rsid w:val="003F606E"/>
    <w:rsid w:val="003F689F"/>
    <w:rsid w:val="003F68CE"/>
    <w:rsid w:val="003F711D"/>
    <w:rsid w:val="004001F2"/>
    <w:rsid w:val="00401011"/>
    <w:rsid w:val="00403306"/>
    <w:rsid w:val="00403388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58C"/>
    <w:rsid w:val="0043272F"/>
    <w:rsid w:val="00432ECD"/>
    <w:rsid w:val="0043338F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5AE"/>
    <w:rsid w:val="004528FE"/>
    <w:rsid w:val="0045305B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337B"/>
    <w:rsid w:val="00464A4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F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5479"/>
    <w:rsid w:val="00495D87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A7F01"/>
    <w:rsid w:val="004B2380"/>
    <w:rsid w:val="004B37F2"/>
    <w:rsid w:val="004B4020"/>
    <w:rsid w:val="004B4493"/>
    <w:rsid w:val="004B4B95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B55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940"/>
    <w:rsid w:val="004F0BC9"/>
    <w:rsid w:val="004F12C6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36FE"/>
    <w:rsid w:val="00513A4B"/>
    <w:rsid w:val="00513E90"/>
    <w:rsid w:val="0051471C"/>
    <w:rsid w:val="0051538F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B98"/>
    <w:rsid w:val="0056389F"/>
    <w:rsid w:val="00563BAC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E82"/>
    <w:rsid w:val="0057519B"/>
    <w:rsid w:val="00575A85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2042B"/>
    <w:rsid w:val="00621340"/>
    <w:rsid w:val="00621EFC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DDE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478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8F3"/>
    <w:rsid w:val="007A6856"/>
    <w:rsid w:val="007A6C94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4D1"/>
    <w:rsid w:val="007F2AD4"/>
    <w:rsid w:val="007F2B70"/>
    <w:rsid w:val="007F31D4"/>
    <w:rsid w:val="007F382F"/>
    <w:rsid w:val="007F390E"/>
    <w:rsid w:val="007F3A19"/>
    <w:rsid w:val="007F4243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A31"/>
    <w:rsid w:val="00830C5A"/>
    <w:rsid w:val="00831058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7BA"/>
    <w:rsid w:val="008C3C0D"/>
    <w:rsid w:val="008C3EB3"/>
    <w:rsid w:val="008C4247"/>
    <w:rsid w:val="008C4343"/>
    <w:rsid w:val="008C531E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227"/>
    <w:rsid w:val="00946871"/>
    <w:rsid w:val="009468FA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B1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3273"/>
    <w:rsid w:val="009C3C69"/>
    <w:rsid w:val="009C3D4A"/>
    <w:rsid w:val="009C3EA2"/>
    <w:rsid w:val="009C5132"/>
    <w:rsid w:val="009C5143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5B48"/>
    <w:rsid w:val="009D6FE9"/>
    <w:rsid w:val="009D7301"/>
    <w:rsid w:val="009D7757"/>
    <w:rsid w:val="009E0089"/>
    <w:rsid w:val="009E0E65"/>
    <w:rsid w:val="009E261D"/>
    <w:rsid w:val="009E316E"/>
    <w:rsid w:val="009E3504"/>
    <w:rsid w:val="009E4731"/>
    <w:rsid w:val="009E5650"/>
    <w:rsid w:val="009E5F24"/>
    <w:rsid w:val="009E76EF"/>
    <w:rsid w:val="009E7A47"/>
    <w:rsid w:val="009F0A02"/>
    <w:rsid w:val="009F1008"/>
    <w:rsid w:val="009F12BE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266"/>
    <w:rsid w:val="00A061D5"/>
    <w:rsid w:val="00A06610"/>
    <w:rsid w:val="00A06BFF"/>
    <w:rsid w:val="00A06CE3"/>
    <w:rsid w:val="00A06FFA"/>
    <w:rsid w:val="00A11404"/>
    <w:rsid w:val="00A11A17"/>
    <w:rsid w:val="00A1245C"/>
    <w:rsid w:val="00A128F3"/>
    <w:rsid w:val="00A1364E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2DC5"/>
    <w:rsid w:val="00A335FC"/>
    <w:rsid w:val="00A336BE"/>
    <w:rsid w:val="00A337C2"/>
    <w:rsid w:val="00A33897"/>
    <w:rsid w:val="00A35FE6"/>
    <w:rsid w:val="00A3604A"/>
    <w:rsid w:val="00A3761B"/>
    <w:rsid w:val="00A40F86"/>
    <w:rsid w:val="00A41134"/>
    <w:rsid w:val="00A411F1"/>
    <w:rsid w:val="00A41606"/>
    <w:rsid w:val="00A41B38"/>
    <w:rsid w:val="00A429D0"/>
    <w:rsid w:val="00A43C0B"/>
    <w:rsid w:val="00A43D5B"/>
    <w:rsid w:val="00A4401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869"/>
    <w:rsid w:val="00AE797A"/>
    <w:rsid w:val="00AF09B5"/>
    <w:rsid w:val="00AF0E0D"/>
    <w:rsid w:val="00AF17A0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7FA9"/>
    <w:rsid w:val="00B97FF7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62B"/>
    <w:rsid w:val="00C00CBB"/>
    <w:rsid w:val="00C0123A"/>
    <w:rsid w:val="00C015F8"/>
    <w:rsid w:val="00C01DA5"/>
    <w:rsid w:val="00C0282E"/>
    <w:rsid w:val="00C0291D"/>
    <w:rsid w:val="00C03AFA"/>
    <w:rsid w:val="00C03E18"/>
    <w:rsid w:val="00C0441A"/>
    <w:rsid w:val="00C0488C"/>
    <w:rsid w:val="00C04C29"/>
    <w:rsid w:val="00C0513F"/>
    <w:rsid w:val="00C052A5"/>
    <w:rsid w:val="00C05DA2"/>
    <w:rsid w:val="00C0635E"/>
    <w:rsid w:val="00C064E2"/>
    <w:rsid w:val="00C06511"/>
    <w:rsid w:val="00C067F7"/>
    <w:rsid w:val="00C0724A"/>
    <w:rsid w:val="00C07EC7"/>
    <w:rsid w:val="00C10760"/>
    <w:rsid w:val="00C1115C"/>
    <w:rsid w:val="00C11871"/>
    <w:rsid w:val="00C11F7F"/>
    <w:rsid w:val="00C12584"/>
    <w:rsid w:val="00C12887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2CF3"/>
    <w:rsid w:val="00C5398E"/>
    <w:rsid w:val="00C545B1"/>
    <w:rsid w:val="00C5679D"/>
    <w:rsid w:val="00C5726C"/>
    <w:rsid w:val="00C5791A"/>
    <w:rsid w:val="00C57BAA"/>
    <w:rsid w:val="00C602EC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D8E"/>
    <w:rsid w:val="00C935FA"/>
    <w:rsid w:val="00C9401F"/>
    <w:rsid w:val="00C9462A"/>
    <w:rsid w:val="00C94D45"/>
    <w:rsid w:val="00C95396"/>
    <w:rsid w:val="00C964DE"/>
    <w:rsid w:val="00C96613"/>
    <w:rsid w:val="00C968B5"/>
    <w:rsid w:val="00C96927"/>
    <w:rsid w:val="00C96CEC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61BC"/>
    <w:rsid w:val="00CA7905"/>
    <w:rsid w:val="00CB0747"/>
    <w:rsid w:val="00CB0877"/>
    <w:rsid w:val="00CB1F1B"/>
    <w:rsid w:val="00CB24DA"/>
    <w:rsid w:val="00CB33C7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1490"/>
    <w:rsid w:val="00D42076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CF"/>
    <w:rsid w:val="00D81D8A"/>
    <w:rsid w:val="00D83D50"/>
    <w:rsid w:val="00D83F02"/>
    <w:rsid w:val="00D841EC"/>
    <w:rsid w:val="00D84787"/>
    <w:rsid w:val="00D847E5"/>
    <w:rsid w:val="00D85613"/>
    <w:rsid w:val="00D8620E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B3"/>
    <w:rsid w:val="00DB6881"/>
    <w:rsid w:val="00DB6F38"/>
    <w:rsid w:val="00DB7879"/>
    <w:rsid w:val="00DB7E8D"/>
    <w:rsid w:val="00DB7FBF"/>
    <w:rsid w:val="00DC0571"/>
    <w:rsid w:val="00DC07D8"/>
    <w:rsid w:val="00DC0FB4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BDC"/>
    <w:rsid w:val="00DE67E3"/>
    <w:rsid w:val="00DE67F7"/>
    <w:rsid w:val="00DE6958"/>
    <w:rsid w:val="00DE6BF8"/>
    <w:rsid w:val="00DE7F1E"/>
    <w:rsid w:val="00DF043F"/>
    <w:rsid w:val="00DF07B7"/>
    <w:rsid w:val="00DF0E34"/>
    <w:rsid w:val="00DF1742"/>
    <w:rsid w:val="00DF2583"/>
    <w:rsid w:val="00DF295A"/>
    <w:rsid w:val="00DF2D6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7AA"/>
    <w:rsid w:val="00E5691D"/>
    <w:rsid w:val="00E56AF4"/>
    <w:rsid w:val="00E57E92"/>
    <w:rsid w:val="00E6023F"/>
    <w:rsid w:val="00E60432"/>
    <w:rsid w:val="00E60AE1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3C58"/>
    <w:rsid w:val="00EE4FC2"/>
    <w:rsid w:val="00EE66F6"/>
    <w:rsid w:val="00EE6C04"/>
    <w:rsid w:val="00EE6C3B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59E4"/>
    <w:rsid w:val="00F068E1"/>
    <w:rsid w:val="00F0755D"/>
    <w:rsid w:val="00F10C41"/>
    <w:rsid w:val="00F117CA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7F13"/>
    <w:rsid w:val="00F300AF"/>
    <w:rsid w:val="00F30873"/>
    <w:rsid w:val="00F30890"/>
    <w:rsid w:val="00F313A5"/>
    <w:rsid w:val="00F31735"/>
    <w:rsid w:val="00F318AC"/>
    <w:rsid w:val="00F33088"/>
    <w:rsid w:val="00F33357"/>
    <w:rsid w:val="00F33810"/>
    <w:rsid w:val="00F33884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7475"/>
    <w:rsid w:val="00FA754D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gulati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gulati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8C46-C3A7-415F-B62F-B47F3E68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15130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Кузин</cp:lastModifiedBy>
  <cp:revision>2</cp:revision>
  <cp:lastPrinted>2017-11-15T09:43:00Z</cp:lastPrinted>
  <dcterms:created xsi:type="dcterms:W3CDTF">2017-11-17T06:59:00Z</dcterms:created>
  <dcterms:modified xsi:type="dcterms:W3CDTF">2017-11-17T06:59:00Z</dcterms:modified>
</cp:coreProperties>
</file>